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931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382"/>
        <w:gridCol w:w="5175"/>
      </w:tblGrid>
      <w:tr w:rsidR="00B315A0" w:rsidRPr="008F2D31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Акционерное общество "Астраханская сетевязальная фабрика"</w:t>
            </w:r>
          </w:p>
        </w:tc>
      </w:tr>
      <w:tr w:rsidR="00B315A0" w:rsidRPr="008F2D31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414000, обл. Астраханская,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>. Астрахань, ул. Красная Набережная, д.171</w:t>
            </w:r>
          </w:p>
        </w:tc>
      </w:tr>
      <w:tr w:rsidR="00B315A0" w:rsidRPr="008F2D31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Годовое</w:t>
            </w:r>
          </w:p>
        </w:tc>
      </w:tr>
      <w:tr w:rsidR="00B315A0" w:rsidRPr="008F2D31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0F64FA" w:rsidRPr="008F2D31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A" w:rsidRPr="008F2D31" w:rsidRDefault="000F64FA" w:rsidP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A" w:rsidRPr="008F2D31" w:rsidRDefault="000F64FA" w:rsidP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29 апреля 2023 года</w:t>
            </w:r>
          </w:p>
        </w:tc>
      </w:tr>
      <w:tr w:rsidR="000F64FA" w:rsidRPr="008F2D31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A" w:rsidRPr="008F2D31" w:rsidRDefault="000F64FA" w:rsidP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A" w:rsidRPr="008F2D31" w:rsidRDefault="000F64FA" w:rsidP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24 мая 2023 года </w:t>
            </w:r>
          </w:p>
        </w:tc>
      </w:tr>
      <w:tr w:rsidR="00B315A0" w:rsidRPr="008F2D31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8F2D31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</w:tbl>
    <w:p w:rsidR="00FB1ABF" w:rsidRPr="008F2D31" w:rsidRDefault="00FB1ABF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1) Утверждение годового отчета общества по результатам отчетного 2022 года.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2) Утверждение годовой бухгалтерской (финансовой) отчетности общества по итогам 2022 года.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3) Утверждение распределения прибыли и убытков общества по результатам отчетного 2022 года.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4) 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5) Избрание членов Наблюдательного Совета.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6) Избрание членов Ревизиооной комиссии общества.</w:t>
      </w:r>
    </w:p>
    <w:p w:rsidR="005846DD" w:rsidRPr="008F2D31" w:rsidRDefault="005846DD" w:rsidP="00BE4D72">
      <w:pPr>
        <w:ind w:right="424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Кворум и итоги голосования по вопросу № 1 повестки дня: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Утверждение годового отчета общества по результатам отчетного 2022 года.</w:t>
      </w:r>
    </w:p>
    <w:tbl>
      <w:tblPr>
        <w:tblW w:w="103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76.521054%</w:t>
            </w:r>
          </w:p>
        </w:tc>
      </w:tr>
    </w:tbl>
    <w:p w:rsidR="000F64FA" w:rsidRPr="008F2D31" w:rsidRDefault="000F64FA" w:rsidP="000F64FA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3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Утвердить годовой отчет Акционерного общества «Астраханская сетевязальная фабрика» по результатам отчетного 2022 года.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 ПРИНЯТО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 xml:space="preserve"> 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Кворум и итоги голосования по вопросу № 2 повестки дня: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Утверждение годовой бухгалтерской (финансовой) отчетности общества по итогам 2022 года.</w:t>
      </w:r>
    </w:p>
    <w:tbl>
      <w:tblPr>
        <w:tblW w:w="103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76.521054%</w:t>
            </w:r>
          </w:p>
        </w:tc>
      </w:tr>
    </w:tbl>
    <w:p w:rsidR="000F64FA" w:rsidRPr="008F2D31" w:rsidRDefault="000F64FA" w:rsidP="000F64FA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3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Утвердить годовую бухгалтерскую (финансовую) отчетность Акционерного общества «Астраханская сетевязальная фабрика»  по результатам 2022 г.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 ПРИНЯТО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lastRenderedPageBreak/>
        <w:t xml:space="preserve"> 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Кворум и итоги голосования по вопросу № 3 повестки дня: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Утверждение распределения прибыли и убытков общества по результатам отчетного 2022 года.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 </w:t>
      </w:r>
    </w:p>
    <w:tbl>
      <w:tblPr>
        <w:tblW w:w="103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76.521054%</w:t>
            </w:r>
          </w:p>
        </w:tc>
      </w:tr>
    </w:tbl>
    <w:p w:rsidR="000F64FA" w:rsidRPr="008F2D31" w:rsidRDefault="000F64FA" w:rsidP="000F64FA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3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Утвердить распределение прибыл</w:t>
      </w:r>
      <w:proofErr w:type="gramStart"/>
      <w:r w:rsidRPr="008F2D31">
        <w:rPr>
          <w:rFonts w:ascii="Tahoma" w:hAnsi="Tahoma" w:cs="Tahoma"/>
          <w:sz w:val="16"/>
          <w:szCs w:val="16"/>
        </w:rPr>
        <w:t>и(</w:t>
      </w:r>
      <w:proofErr w:type="gramEnd"/>
      <w:r w:rsidRPr="008F2D31">
        <w:rPr>
          <w:rFonts w:ascii="Tahoma" w:hAnsi="Tahoma" w:cs="Tahoma"/>
          <w:sz w:val="16"/>
          <w:szCs w:val="16"/>
        </w:rPr>
        <w:t>убытков) общества по результатам 2022 г. Дивиденды по обыкновенным акциям Общества по результатам 2022 г. не выплачивать.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 ПРИНЯТО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 xml:space="preserve"> 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Кворум и итоги голосования по вопросу № 4 повестки дня: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 </w:t>
      </w:r>
    </w:p>
    <w:tbl>
      <w:tblPr>
        <w:tblW w:w="103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76.521054%</w:t>
            </w:r>
          </w:p>
        </w:tc>
      </w:tr>
    </w:tbl>
    <w:p w:rsidR="000F64FA" w:rsidRPr="008F2D31" w:rsidRDefault="000F64FA" w:rsidP="000F64FA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3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0F64FA" w:rsidRPr="008F2D31" w:rsidTr="000F64F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Членам Наблюдательного совета общества за исполнение ими своих обязанностей вознаграждение и компенсации расходов, связанных с исполнением ими функций членов Наблюдательного совета общества выплачивать ежеквартально в полуторном размере средней зарплаты, сложившейся по фабрике за квартал.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 ПРИНЯТО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 xml:space="preserve"> 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Кворум и итоги голосования по вопросу № 5 повестки дня: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Избрание членов Наблюдательного Совета.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 </w:t>
      </w:r>
    </w:p>
    <w:tbl>
      <w:tblPr>
        <w:tblW w:w="103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68 538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68 538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принявшие участие в общем со</w:t>
            </w:r>
            <w:bookmarkStart w:id="0" w:name="_GoBack"/>
            <w:bookmarkEnd w:id="0"/>
            <w:r w:rsidRPr="008F2D31">
              <w:rPr>
                <w:rFonts w:ascii="Tahoma" w:hAnsi="Tahoma" w:cs="Tahoma"/>
                <w:sz w:val="16"/>
                <w:szCs w:val="16"/>
              </w:rPr>
              <w:t>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52 446 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76.521054%</w:t>
            </w:r>
          </w:p>
        </w:tc>
      </w:tr>
    </w:tbl>
    <w:p w:rsidR="000F64FA" w:rsidRPr="008F2D31" w:rsidRDefault="000F64FA" w:rsidP="000F64FA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3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6236"/>
        <w:gridCol w:w="3504"/>
      </w:tblGrid>
      <w:tr w:rsidR="000F64FA" w:rsidRPr="008F2D31" w:rsidTr="000F64F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gramStart"/>
            <w:r w:rsidRPr="008F2D31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8F2D31">
              <w:rPr>
                <w:rFonts w:ascii="Tahoma" w:hAnsi="Tahoma" w:cs="Tahoma"/>
                <w:sz w:val="16"/>
                <w:szCs w:val="16"/>
              </w:rPr>
              <w:t>/п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Ф.И.О. кандидата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0F64FA" w:rsidRPr="008F2D31" w:rsidTr="000F64FA">
        <w:trPr>
          <w:cantSplit/>
        </w:trPr>
        <w:tc>
          <w:tcPr>
            <w:tcW w:w="10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0F64FA" w:rsidRPr="008F2D31" w:rsidTr="000F64F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Бычков   Анатолий Андреевич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</w:tr>
      <w:tr w:rsidR="000F64FA" w:rsidRPr="008F2D31" w:rsidTr="000F64F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Барасова  Халия  Утебкалиевна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</w:tr>
      <w:tr w:rsidR="000F64FA" w:rsidRPr="008F2D31" w:rsidTr="000F64F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Бычков  Ефим Анатольевич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</w:tr>
      <w:tr w:rsidR="000F64FA" w:rsidRPr="008F2D31" w:rsidTr="000F64F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"ПРОТИВ"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0F64FA" w:rsidRPr="008F2D31" w:rsidTr="000F64F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0F64FA" w:rsidRPr="008F2D31" w:rsidTr="000F64FA">
        <w:trPr>
          <w:cantSplit/>
        </w:trPr>
        <w:tc>
          <w:tcPr>
            <w:tcW w:w="10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2D31">
              <w:rPr>
                <w:rFonts w:ascii="Tahoma" w:hAnsi="Tahoma" w:cs="Tahoma"/>
                <w:b/>
                <w:sz w:val="16"/>
                <w:szCs w:val="16"/>
              </w:rPr>
              <w:t>недействительными</w:t>
            </w:r>
            <w:proofErr w:type="gramEnd"/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0F64FA" w:rsidRPr="008F2D31" w:rsidTr="000F64F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"Недействительные"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0F64FA" w:rsidRPr="008F2D31" w:rsidTr="000F64F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"По иным основаниям"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0F64FA" w:rsidRPr="008F2D31" w:rsidTr="000F64F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52 446 </w:t>
            </w:r>
          </w:p>
        </w:tc>
      </w:tr>
    </w:tbl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Избрать в Наблюдательный совет общества следующих кандидатов: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1. Бычков   Анатолий Андреевич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2. Барасова  Халия  Утебкалиевна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3. Бычков  Ефим Анатольевич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РЕШЕНИЕ ПРИНЯТО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 xml:space="preserve"> 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b/>
          <w:sz w:val="16"/>
          <w:szCs w:val="16"/>
        </w:rPr>
        <w:t>Кворум и итоги голосования по вопросу № 6 повестки дня: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Избрание членов Ревизиооной комиссии общества.</w:t>
      </w:r>
    </w:p>
    <w:p w:rsidR="000F64FA" w:rsidRPr="008F2D31" w:rsidRDefault="000F64FA" w:rsidP="000F64F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 </w:t>
      </w:r>
    </w:p>
    <w:tbl>
      <w:tblPr>
        <w:tblW w:w="103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5 364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0F64FA" w:rsidRPr="008F2D31" w:rsidTr="000F64F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 w:rsidRPr="008F2D31">
              <w:rPr>
                <w:rFonts w:ascii="Tahoma" w:hAnsi="Tahoma" w:cs="Tahoma"/>
                <w:b/>
                <w:sz w:val="16"/>
                <w:szCs w:val="16"/>
              </w:rPr>
              <w:t xml:space="preserve"> отсутствовал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4FA" w:rsidRPr="008F2D31" w:rsidRDefault="000F64FA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F2D31">
              <w:rPr>
                <w:rFonts w:ascii="Tahoma" w:hAnsi="Tahoma" w:cs="Tahoma"/>
                <w:b/>
                <w:sz w:val="16"/>
                <w:szCs w:val="16"/>
              </w:rPr>
              <w:t>0.000000%</w:t>
            </w:r>
          </w:p>
        </w:tc>
      </w:tr>
    </w:tbl>
    <w:p w:rsidR="000F64FA" w:rsidRPr="008F2D31" w:rsidRDefault="000F64FA" w:rsidP="000F64FA">
      <w:pPr>
        <w:ind w:left="567"/>
        <w:contextualSpacing/>
        <w:rPr>
          <w:rFonts w:ascii="Tahoma" w:hAnsi="Tahoma" w:cs="Tahoma"/>
          <w:sz w:val="16"/>
          <w:szCs w:val="16"/>
        </w:rPr>
      </w:pPr>
    </w:p>
    <w:p w:rsidR="00B315A0" w:rsidRPr="008F2D31" w:rsidRDefault="000F64FA" w:rsidP="000F64FA">
      <w:pPr>
        <w:contextualSpacing/>
        <w:rPr>
          <w:rFonts w:ascii="Tahoma" w:hAnsi="Tahoma" w:cs="Tahoma"/>
          <w:b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Результаты голосования по вопросу № 6 не подсчитывались ввиду отсутствия кворума</w:t>
      </w:r>
    </w:p>
    <w:p w:rsidR="007B116F" w:rsidRPr="008F2D31" w:rsidRDefault="007B116F" w:rsidP="007B116F">
      <w:pPr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8F2D31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7B116F" w:rsidRDefault="007B116F" w:rsidP="007B116F">
      <w:pPr>
        <w:contextualSpacing/>
        <w:rPr>
          <w:rFonts w:ascii="Tahoma" w:hAnsi="Tahoma" w:cs="Tahoma"/>
          <w:sz w:val="16"/>
          <w:szCs w:val="16"/>
        </w:rPr>
      </w:pPr>
      <w:r w:rsidRPr="008F2D31">
        <w:rPr>
          <w:rFonts w:ascii="Tahoma" w:hAnsi="Tahoma" w:cs="Tahoma"/>
          <w:sz w:val="16"/>
          <w:szCs w:val="16"/>
        </w:rPr>
        <w:t>Полное фирме</w:t>
      </w:r>
      <w:r w:rsidRPr="007B116F">
        <w:rPr>
          <w:rFonts w:ascii="Tahoma" w:hAnsi="Tahoma" w:cs="Tahoma"/>
          <w:sz w:val="16"/>
          <w:szCs w:val="16"/>
        </w:rPr>
        <w:t>нное наименование регистратора</w:t>
      </w:r>
    </w:p>
    <w:p w:rsidR="007B116F" w:rsidRPr="007B116F" w:rsidRDefault="007B116F" w:rsidP="007B116F">
      <w:pPr>
        <w:contextualSpacing/>
        <w:rPr>
          <w:rFonts w:ascii="Tahoma" w:hAnsi="Tahoma" w:cs="Tahoma"/>
          <w:b/>
          <w:sz w:val="16"/>
          <w:szCs w:val="16"/>
        </w:rPr>
      </w:pPr>
      <w:r w:rsidRPr="007B116F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7B116F" w:rsidRDefault="007B116F" w:rsidP="007B116F">
      <w:pPr>
        <w:contextualSpacing/>
        <w:rPr>
          <w:rFonts w:ascii="Tahoma" w:hAnsi="Tahoma" w:cs="Tahoma"/>
          <w:b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proofErr w:type="gramStart"/>
      <w:r w:rsidRPr="007B116F">
        <w:rPr>
          <w:rFonts w:ascii="Tahoma" w:hAnsi="Tahoma" w:cs="Tahoma"/>
          <w:b/>
          <w:sz w:val="16"/>
          <w:szCs w:val="16"/>
        </w:rPr>
        <w:t>г</w:t>
      </w:r>
      <w:proofErr w:type="gramEnd"/>
      <w:r w:rsidRPr="007B116F">
        <w:rPr>
          <w:rFonts w:ascii="Tahoma" w:hAnsi="Tahoma" w:cs="Tahoma"/>
          <w:b/>
          <w:sz w:val="16"/>
          <w:szCs w:val="16"/>
        </w:rPr>
        <w:t>. Москва</w:t>
      </w:r>
    </w:p>
    <w:p w:rsidR="00B315A0" w:rsidRPr="00B315A0" w:rsidRDefault="007B116F" w:rsidP="00E77B38">
      <w:pPr>
        <w:contextualSpacing/>
        <w:rPr>
          <w:rFonts w:ascii="Tahoma" w:hAnsi="Tahoma" w:cs="Tahoma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 xml:space="preserve">Уполномоченное лицо регистратора: Коваленков Николай Иванович, директор Астраханского филиала, действующий на основании доверенности </w:t>
      </w:r>
      <w:r w:rsidR="00B315A0" w:rsidRPr="00B315A0">
        <w:rPr>
          <w:rFonts w:ascii="Tahoma" w:hAnsi="Tahoma" w:cs="Tahoma"/>
          <w:sz w:val="16"/>
          <w:szCs w:val="16"/>
        </w:rPr>
        <w:t>№</w:t>
      </w:r>
      <w:r w:rsidR="00107DC5">
        <w:rPr>
          <w:rFonts w:ascii="Tahoma" w:hAnsi="Tahoma" w:cs="Tahoma"/>
          <w:sz w:val="16"/>
          <w:szCs w:val="16"/>
        </w:rPr>
        <w:t xml:space="preserve">285 от 21 декабря 2022 </w:t>
      </w:r>
      <w:r w:rsidR="00B315A0" w:rsidRPr="00B315A0">
        <w:rPr>
          <w:rFonts w:ascii="Tahoma" w:hAnsi="Tahoma" w:cs="Tahoma"/>
          <w:sz w:val="16"/>
          <w:szCs w:val="16"/>
        </w:rPr>
        <w:t>г.</w:t>
      </w:r>
    </w:p>
    <w:p w:rsidR="00E77B38" w:rsidRPr="00B315A0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B315A0">
        <w:rPr>
          <w:rFonts w:ascii="Tahoma" w:hAnsi="Tahoma" w:cs="Tahoma"/>
          <w:sz w:val="16"/>
          <w:szCs w:val="16"/>
        </w:rPr>
        <w:t>Председатель общего собрания</w:t>
      </w:r>
      <w:r w:rsidR="007B116F" w:rsidRPr="00B315A0">
        <w:rPr>
          <w:rFonts w:ascii="Tahoma" w:hAnsi="Tahoma" w:cs="Tahoma"/>
          <w:sz w:val="16"/>
          <w:szCs w:val="16"/>
        </w:rPr>
        <w:t xml:space="preserve"> </w:t>
      </w:r>
      <w:r w:rsidR="007467E2">
        <w:rPr>
          <w:rFonts w:ascii="Tahoma" w:hAnsi="Tahoma" w:cs="Tahoma"/>
          <w:sz w:val="16"/>
          <w:szCs w:val="16"/>
        </w:rPr>
        <w:t>Бычков Анатолий Андреевич</w:t>
      </w:r>
    </w:p>
    <w:p w:rsidR="00E77B38" w:rsidRPr="00B315A0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B315A0">
        <w:rPr>
          <w:rFonts w:ascii="Tahoma" w:hAnsi="Tahoma" w:cs="Tahoma"/>
          <w:sz w:val="16"/>
          <w:szCs w:val="16"/>
        </w:rPr>
        <w:t>Секретарь общего собрания</w:t>
      </w:r>
      <w:r w:rsidRPr="00B315A0">
        <w:rPr>
          <w:rFonts w:ascii="Tahoma" w:hAnsi="Tahoma" w:cs="Tahoma"/>
          <w:sz w:val="16"/>
          <w:szCs w:val="16"/>
        </w:rPr>
        <w:tab/>
      </w:r>
      <w:r w:rsidR="007467E2">
        <w:rPr>
          <w:rFonts w:ascii="Tahoma" w:hAnsi="Tahoma" w:cs="Tahoma"/>
          <w:sz w:val="16"/>
          <w:szCs w:val="16"/>
        </w:rPr>
        <w:t>Барасова Халия Утебкалиевна</w:t>
      </w:r>
    </w:p>
    <w:p w:rsidR="005846DD" w:rsidRPr="007B116F" w:rsidRDefault="005846DD" w:rsidP="00E77B38">
      <w:pPr>
        <w:contextualSpacing/>
        <w:rPr>
          <w:rFonts w:ascii="Tahoma" w:hAnsi="Tahoma" w:cs="Tahoma"/>
          <w:b/>
          <w:sz w:val="16"/>
          <w:szCs w:val="16"/>
        </w:rPr>
      </w:pPr>
    </w:p>
    <w:p w:rsidR="00272440" w:rsidRPr="00E77B38" w:rsidRDefault="00272440" w:rsidP="00E77B38">
      <w:pPr>
        <w:contextualSpacing/>
        <w:jc w:val="both"/>
        <w:rPr>
          <w:rFonts w:ascii="Tahoma" w:hAnsi="Tahoma" w:cs="Tahoma"/>
          <w:sz w:val="16"/>
          <w:szCs w:val="16"/>
        </w:rPr>
      </w:pPr>
    </w:p>
    <w:p w:rsidR="00EC2F78" w:rsidRPr="00E77B38" w:rsidRDefault="00EC2F78" w:rsidP="00E77B38">
      <w:pPr>
        <w:contextualSpacing/>
        <w:rPr>
          <w:rFonts w:ascii="Tahoma" w:hAnsi="Tahoma" w:cs="Tahoma"/>
          <w:sz w:val="16"/>
          <w:szCs w:val="16"/>
        </w:rPr>
      </w:pPr>
    </w:p>
    <w:sectPr w:rsidR="00EC2F78" w:rsidRPr="00E77B38" w:rsidSect="00B315A0">
      <w:footerReference w:type="default" r:id="rId7"/>
      <w:pgSz w:w="11906" w:h="16838" w:code="9"/>
      <w:pgMar w:top="1134" w:right="566" w:bottom="1134" w:left="85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B1" w:rsidRDefault="00D942B1" w:rsidP="00EC2F78">
      <w:r>
        <w:separator/>
      </w:r>
    </w:p>
  </w:endnote>
  <w:endnote w:type="continuationSeparator" w:id="0">
    <w:p w:rsidR="00D942B1" w:rsidRDefault="00D942B1" w:rsidP="00EC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40" w:rsidRDefault="00272440" w:rsidP="00EC2F78">
    <w:pPr>
      <w:pStyle w:val="a6"/>
      <w:jc w:val="right"/>
    </w:pPr>
    <w:r>
      <w:t xml:space="preserve">стр. </w:t>
    </w:r>
    <w:r w:rsidR="009835D2">
      <w:fldChar w:fldCharType="begin"/>
    </w:r>
    <w:r>
      <w:instrText xml:space="preserve"> PAGE  \* MERGEFORMAT </w:instrText>
    </w:r>
    <w:r w:rsidR="009835D2">
      <w:fldChar w:fldCharType="separate"/>
    </w:r>
    <w:r w:rsidR="007467E2">
      <w:rPr>
        <w:noProof/>
      </w:rPr>
      <w:t>3</w:t>
    </w:r>
    <w:r w:rsidR="009835D2">
      <w:fldChar w:fldCharType="end"/>
    </w:r>
    <w:r>
      <w:t xml:space="preserve"> из </w:t>
    </w:r>
    <w:fldSimple w:instr=" SECTIONPAGES \* MERGEFORMAT ">
      <w:r w:rsidR="007467E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B1" w:rsidRDefault="00D942B1" w:rsidP="00EC2F78">
      <w:r>
        <w:separator/>
      </w:r>
    </w:p>
  </w:footnote>
  <w:footnote w:type="continuationSeparator" w:id="0">
    <w:p w:rsidR="00D942B1" w:rsidRDefault="00D942B1" w:rsidP="00EC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78"/>
    <w:rsid w:val="000A2575"/>
    <w:rsid w:val="000F64FA"/>
    <w:rsid w:val="00107DC5"/>
    <w:rsid w:val="00244D42"/>
    <w:rsid w:val="00246B90"/>
    <w:rsid w:val="00272440"/>
    <w:rsid w:val="0032690D"/>
    <w:rsid w:val="003F3CA6"/>
    <w:rsid w:val="00473228"/>
    <w:rsid w:val="005846DD"/>
    <w:rsid w:val="005F57D8"/>
    <w:rsid w:val="00700383"/>
    <w:rsid w:val="007467E2"/>
    <w:rsid w:val="007A0BDC"/>
    <w:rsid w:val="007B116F"/>
    <w:rsid w:val="007C4F7D"/>
    <w:rsid w:val="007F51EF"/>
    <w:rsid w:val="00811A81"/>
    <w:rsid w:val="008F2D31"/>
    <w:rsid w:val="009835D2"/>
    <w:rsid w:val="00A95E2C"/>
    <w:rsid w:val="00A96A7E"/>
    <w:rsid w:val="00AA3C0B"/>
    <w:rsid w:val="00B315A0"/>
    <w:rsid w:val="00BC7D54"/>
    <w:rsid w:val="00BE4D72"/>
    <w:rsid w:val="00BF0F1D"/>
    <w:rsid w:val="00CC2578"/>
    <w:rsid w:val="00D07332"/>
    <w:rsid w:val="00D352A8"/>
    <w:rsid w:val="00D942B1"/>
    <w:rsid w:val="00E74A6D"/>
    <w:rsid w:val="00E77B38"/>
    <w:rsid w:val="00EC2F78"/>
    <w:rsid w:val="00FB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5D2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F96A-E8B6-4CFA-B197-969EA5C1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ASF-otchet</cp:lastModifiedBy>
  <cp:revision>4</cp:revision>
  <cp:lastPrinted>2020-02-25T12:18:00Z</cp:lastPrinted>
  <dcterms:created xsi:type="dcterms:W3CDTF">2023-05-24T11:00:00Z</dcterms:created>
  <dcterms:modified xsi:type="dcterms:W3CDTF">2023-05-25T12:11:00Z</dcterms:modified>
</cp:coreProperties>
</file>